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0806EEF4"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pasiūlymų pateikimo termino pabaigos</w:t>
      </w:r>
      <w:r w:rsidR="00A27B16">
        <w:rPr>
          <w:rFonts w:ascii="Arial" w:hAnsi="Arial" w:cs="Arial"/>
          <w:color w:val="000000" w:themeColor="text1"/>
        </w:rPr>
        <w:t>.</w:t>
      </w:r>
    </w:p>
    <w:p w14:paraId="36501483" w14:textId="79C8BCFB"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Theme="minorBidi" w:hAnsiTheme="minorBidi"/>
          <w:b/>
          <w:bCs/>
          <w:color w:val="000000" w:themeColor="text1"/>
        </w:rPr>
        <w:t>Pažymų, patvirtinančių VPĮ įstatymo 46 straipsnyje nurodytų tiekėjo pašalinimo pagrindų nebuvimą, nereikalaujama, kai tiekėjas pateikia Europos bendrąjį viešųjų pirkimų dokumentą (</w:t>
      </w:r>
      <w:r w:rsidRPr="6D6A0688">
        <w:rPr>
          <w:rFonts w:ascii="Arial" w:eastAsia="Yu Mincho" w:hAnsi="Arial" w:cs="Arial"/>
          <w:b/>
          <w:bCs/>
          <w:sz w:val="20"/>
          <w:szCs w:val="20"/>
        </w:rPr>
        <w:t>EBVPD)</w:t>
      </w:r>
      <w:r w:rsidRPr="6D6A0688">
        <w:rPr>
          <w:rFonts w:asciiTheme="minorBidi" w:hAnsiTheme="minorBidi"/>
          <w:b/>
          <w:bCs/>
          <w:color w:val="000000" w:themeColor="text1"/>
        </w:rPr>
        <w:t xml:space="preserve">. Lentelėje Nr.1 nurodytų pažymų, patvirtinančių tiekėjo pašalinimo pagrindų nebuvimą, </w:t>
      </w:r>
      <w:r w:rsidR="003354F9">
        <w:rPr>
          <w:rFonts w:asciiTheme="minorBidi" w:hAnsiTheme="minorBidi"/>
          <w:b/>
          <w:bCs/>
          <w:color w:val="000000" w:themeColor="text1"/>
        </w:rPr>
        <w:t>KC</w:t>
      </w:r>
      <w:r w:rsidR="003354F9" w:rsidRPr="6D6A0688">
        <w:rPr>
          <w:rFonts w:asciiTheme="minorBidi" w:hAnsiTheme="minorBidi"/>
          <w:b/>
          <w:bCs/>
          <w:color w:val="000000" w:themeColor="text1"/>
        </w:rPr>
        <w:t xml:space="preserve"> </w:t>
      </w:r>
      <w:r w:rsidRPr="6D6A0688">
        <w:rPr>
          <w:rFonts w:asciiTheme="minorBidi" w:hAnsiTheme="minorBidi"/>
          <w:b/>
          <w:bCs/>
          <w:color w:val="000000" w:themeColor="text1"/>
        </w:rPr>
        <w:t>gali pareikalauti iš tiekėjų tik turėdama pagrįstų abejonių dėl šių tiekėjų patikimumo.</w:t>
      </w:r>
      <w:r w:rsidRPr="6D6A0688">
        <w:rPr>
          <w:color w:val="000000" w:themeColor="text1"/>
        </w:rPr>
        <w:t xml:space="preserve"> </w:t>
      </w: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289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tblGrid>
      <w:tr w:rsidR="00A27B16" w:rsidRPr="00173CA6" w14:paraId="4AEEFC26" w14:textId="77777777" w:rsidTr="00A27B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A27B16" w:rsidRPr="00173CA6" w:rsidRDefault="00A27B1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A27B16" w:rsidRPr="00173CA6" w:rsidRDefault="00A27B1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A27B16" w:rsidRPr="00173CA6" w:rsidDel="00E04EBC" w:rsidRDefault="00A27B1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A27B16" w:rsidRPr="00173CA6" w:rsidRDefault="00A27B1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r>
      <w:tr w:rsidR="00A27B16" w:rsidRPr="00173CA6" w14:paraId="6B2D4C9B" w14:textId="77777777" w:rsidTr="00A27B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A27B16" w:rsidRPr="00173CA6" w:rsidRDefault="00A27B16"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 </w:t>
            </w:r>
          </w:p>
        </w:tc>
      </w:tr>
      <w:tr w:rsidR="00A27B16" w:rsidRPr="00173CA6" w14:paraId="2A6FE9BC" w14:textId="77777777" w:rsidTr="00A27B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A27B16" w:rsidRPr="00173CA6" w:rsidRDefault="00A27B1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A27B16" w:rsidRPr="00173CA6" w:rsidRDefault="00A27B1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A27B16" w:rsidRPr="00173CA6" w:rsidRDefault="00A27B1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A27B16" w:rsidRPr="00173CA6" w:rsidRDefault="00A27B1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r>
      <w:tr w:rsidR="00A27B16" w:rsidRPr="00173CA6" w14:paraId="2DF45760"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A27B16" w:rsidRPr="00173CA6" w:rsidRDefault="00A27B16"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0F81B8FE"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7EA29DEB"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3F9142AC"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17F03C1B"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763E8609"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7A90A3E"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AFAD9D9"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54840DD5"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69138077"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C343823"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A27B16" w:rsidRPr="00173CA6" w:rsidRDefault="00A27B16" w:rsidP="00173CA6">
            <w:pPr>
              <w:spacing w:after="0" w:line="240" w:lineRule="auto"/>
              <w:jc w:val="both"/>
              <w:rPr>
                <w:rFonts w:ascii="Arial" w:hAnsi="Arial" w:cs="Arial"/>
                <w:bCs/>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A27B16" w:rsidRPr="00173CA6" w:rsidRDefault="00A27B1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VPĮ 46 straipsnio 1 dalis</w:t>
            </w:r>
          </w:p>
          <w:p w14:paraId="2AE01F7D" w14:textId="77777777" w:rsidR="00A27B16" w:rsidRPr="00173CA6" w:rsidRDefault="00A27B1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7324C60A" w14:textId="77777777" w:rsidR="00A27B16" w:rsidRPr="00173CA6" w:rsidRDefault="00A27B16" w:rsidP="00173CA6">
            <w:pPr>
              <w:spacing w:after="0" w:line="240" w:lineRule="auto"/>
              <w:jc w:val="both"/>
              <w:rPr>
                <w:rFonts w:ascii="Arial" w:eastAsia="Yu Mincho" w:hAnsi="Arial" w:cs="Arial"/>
                <w:sz w:val="20"/>
                <w:szCs w:val="20"/>
              </w:rPr>
            </w:pPr>
          </w:p>
          <w:p w14:paraId="64CE6059" w14:textId="77777777" w:rsidR="00A27B16" w:rsidRPr="00173CA6" w:rsidRDefault="00A27B16" w:rsidP="00173CA6">
            <w:pPr>
              <w:jc w:val="both"/>
              <w:rPr>
                <w:rFonts w:ascii="Arial" w:hAnsi="Arial" w:cs="Arial"/>
                <w:bCs/>
                <w:iCs/>
                <w:sz w:val="20"/>
                <w:szCs w:val="18"/>
              </w:rPr>
            </w:pPr>
            <w:r w:rsidRPr="00173CA6">
              <w:rPr>
                <w:rFonts w:ascii="Arial" w:eastAsia="Yu Mincho" w:hAnsi="Arial" w:cs="Arial"/>
                <w:sz w:val="20"/>
                <w:szCs w:val="20"/>
              </w:rPr>
              <w:t>EBVPD III dalies D1 punktas</w:t>
            </w:r>
            <w:r w:rsidRPr="00173CA6" w:rsidDel="00FC5991">
              <w:rPr>
                <w:rFonts w:ascii="Arial" w:hAnsi="Arial" w:cs="Arial"/>
                <w:bCs/>
                <w:iCs/>
                <w:sz w:val="20"/>
                <w:szCs w:val="20"/>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A27B16" w:rsidRPr="00173CA6" w:rsidRDefault="00A27B1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7A2A3372" w14:textId="77777777" w:rsidR="00A27B16" w:rsidRPr="00173CA6" w:rsidRDefault="00A27B1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4004962C" w14:textId="77777777" w:rsidR="00A27B16" w:rsidRPr="00173CA6" w:rsidRDefault="00A27B1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0B01F645" w14:textId="77777777" w:rsidR="00A27B16" w:rsidRPr="00E0673F" w:rsidRDefault="00A27B1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5517833" w14:textId="7823C91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Pr>
                <w:rFonts w:ascii="Arial" w:eastAsia="Arial" w:hAnsi="Arial" w:cs="Arial"/>
                <w:sz w:val="20"/>
                <w:szCs w:val="20"/>
              </w:rPr>
              <w:t>180</w:t>
            </w:r>
            <w:r w:rsidRPr="00173CA6">
              <w:rPr>
                <w:rFonts w:ascii="Arial" w:eastAsia="Arial" w:hAnsi="Arial" w:cs="Arial"/>
                <w:sz w:val="20"/>
                <w:szCs w:val="20"/>
              </w:rPr>
              <w:t xml:space="preserve"> kalendorinių dienų iki pasiūlymų/paraiškų pateikimo termino pabaigos,   kopiją</w:t>
            </w:r>
            <w:r>
              <w:rPr>
                <w:rFonts w:ascii="Arial" w:eastAsia="Arial" w:hAnsi="Arial" w:cs="Arial"/>
                <w:sz w:val="20"/>
                <w:szCs w:val="20"/>
              </w:rPr>
              <w:t>.</w:t>
            </w:r>
            <w:r w:rsidRPr="00173CA6">
              <w:rPr>
                <w:rFonts w:ascii="Arial" w:hAnsi="Arial" w:cs="Arial"/>
                <w:bCs/>
                <w:sz w:val="20"/>
                <w:szCs w:val="20"/>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A27B16" w:rsidRPr="00173CA6" w:rsidRDefault="00A27B16" w:rsidP="00173CA6">
            <w:pPr>
              <w:spacing w:after="0" w:line="240" w:lineRule="auto"/>
              <w:jc w:val="both"/>
              <w:rPr>
                <w:rFonts w:ascii="Arial" w:hAnsi="Arial" w:cs="Arial"/>
                <w:bCs/>
                <w:i/>
                <w:iCs/>
                <w:sz w:val="20"/>
                <w:szCs w:val="20"/>
              </w:rPr>
            </w:pPr>
          </w:p>
          <w:p w14:paraId="3B1FB429" w14:textId="77777777" w:rsidR="00A27B16" w:rsidRPr="00173CA6" w:rsidRDefault="00A27B1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A27B16" w:rsidRPr="00173CA6" w:rsidRDefault="00A27B1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610A74C3" w14:textId="77777777" w:rsidR="00A27B16" w:rsidRPr="00173CA6" w:rsidRDefault="00A27B16" w:rsidP="00173CA6">
            <w:pPr>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A27B16" w:rsidRPr="00173CA6" w14:paraId="30B9088C"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A27B16" w:rsidRPr="00173CA6" w:rsidRDefault="00A27B16"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KC, 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61B9D497" w14:textId="77777777" w:rsidR="00A27B16" w:rsidRPr="00173CA6" w:rsidRDefault="00A27B16" w:rsidP="00173CA6">
            <w:pPr>
              <w:spacing w:after="0" w:line="240" w:lineRule="auto"/>
              <w:jc w:val="both"/>
              <w:rPr>
                <w:rFonts w:ascii="Arial" w:hAnsi="Arial" w:cs="Arial"/>
                <w:bCs/>
                <w:sz w:val="20"/>
                <w:szCs w:val="20"/>
              </w:rPr>
            </w:pPr>
          </w:p>
          <w:p w14:paraId="311D9EC4" w14:textId="7777777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248ECC1E"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A27B16" w:rsidRPr="00173CA6" w:rsidRDefault="00A27B16" w:rsidP="00173CA6">
            <w:pPr>
              <w:spacing w:after="0" w:line="240" w:lineRule="auto"/>
              <w:jc w:val="both"/>
              <w:rPr>
                <w:rFonts w:ascii="Arial" w:hAnsi="Arial" w:cs="Arial"/>
                <w:bCs/>
                <w:sz w:val="20"/>
                <w:szCs w:val="20"/>
              </w:rPr>
            </w:pPr>
          </w:p>
          <w:p w14:paraId="0B8A6DF4" w14:textId="7777777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A27B16" w:rsidRPr="00173CA6" w:rsidRDefault="00A27B1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A27B16" w:rsidRPr="00173CA6" w:rsidRDefault="00A27B16" w:rsidP="00173CA6">
            <w:pPr>
              <w:jc w:val="both"/>
              <w:rPr>
                <w:rFonts w:ascii="Arial" w:hAnsi="Arial" w:cs="Arial"/>
                <w:bCs/>
                <w:iCs/>
                <w:sz w:val="20"/>
                <w:szCs w:val="18"/>
              </w:rPr>
            </w:pPr>
            <w:r w:rsidRPr="00173CA6">
              <w:rPr>
                <w:rFonts w:ascii="Arial" w:hAnsi="Arial" w:cs="Arial"/>
                <w:bCs/>
                <w:iCs/>
                <w:sz w:val="20"/>
                <w:szCs w:val="18"/>
              </w:rPr>
              <w:t>VPĮ 46 straipsnio 3 dalis</w:t>
            </w:r>
          </w:p>
          <w:p w14:paraId="395EBD11" w14:textId="77777777" w:rsidR="00A27B16" w:rsidRPr="00173CA6" w:rsidRDefault="00A27B16" w:rsidP="00173CA6">
            <w:pPr>
              <w:jc w:val="both"/>
              <w:rPr>
                <w:rFonts w:ascii="Arial" w:hAnsi="Arial" w:cs="Arial"/>
                <w:bCs/>
                <w:iCs/>
                <w:sz w:val="20"/>
                <w:szCs w:val="18"/>
              </w:rPr>
            </w:pPr>
          </w:p>
          <w:p w14:paraId="0288067A" w14:textId="77777777" w:rsidR="00A27B16" w:rsidRPr="00173CA6" w:rsidRDefault="00A27B1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A27B16" w:rsidRPr="00173CA6" w:rsidRDefault="00A27B1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A27B16" w:rsidRPr="00173CA6" w:rsidRDefault="00A27B16" w:rsidP="00173CA6">
            <w:pPr>
              <w:spacing w:after="0" w:line="240" w:lineRule="auto"/>
              <w:jc w:val="both"/>
              <w:rPr>
                <w:rFonts w:ascii="Arial" w:hAnsi="Arial" w:cs="Arial"/>
                <w:bCs/>
                <w:sz w:val="20"/>
                <w:szCs w:val="20"/>
              </w:rPr>
            </w:pPr>
          </w:p>
          <w:p w14:paraId="41C5BD45" w14:textId="6F18D60E" w:rsidR="00A27B16" w:rsidRPr="00173CA6" w:rsidRDefault="00A27B16" w:rsidP="6D80BB87">
            <w:pPr>
              <w:jc w:val="both"/>
              <w:rPr>
                <w:rFonts w:ascii="Arial" w:eastAsia="Arial" w:hAnsi="Arial" w:cs="Arial"/>
                <w:b/>
                <w:bCs/>
                <w:sz w:val="20"/>
                <w:szCs w:val="20"/>
              </w:rPr>
            </w:pPr>
            <w:r w:rsidRPr="6D80BB87">
              <w:rPr>
                <w:rFonts w:ascii="Arial" w:eastAsia="Arial" w:hAnsi="Arial" w:cs="Arial"/>
                <w:sz w:val="20"/>
                <w:szCs w:val="20"/>
              </w:rPr>
              <w:t>Jeigu tiekėjas yra registruotas užsienio šalyje, turi būti pateikiamas atitinkamos užsienio šalies kompetentingos institucijos išduotas dokumentas, išduotas ne anksčiau kaip 120 kalendorinių dienų iki pasiūlymų/paraiškų pateikimo termino pabaigos</w:t>
            </w:r>
            <w:r>
              <w:rPr>
                <w:rFonts w:ascii="Arial" w:eastAsia="Arial" w:hAnsi="Arial" w:cs="Arial"/>
                <w:sz w:val="20"/>
                <w:szCs w:val="20"/>
              </w:rPr>
              <w:t>.</w:t>
            </w:r>
          </w:p>
          <w:p w14:paraId="59FADCAD"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A27B16" w:rsidRPr="00173CA6" w:rsidRDefault="00A27B1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A27B16" w:rsidRPr="00173CA6" w:rsidRDefault="00A27B1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A27B16" w:rsidRPr="00173CA6" w:rsidRDefault="00A27B16" w:rsidP="00173CA6">
            <w:pPr>
              <w:jc w:val="both"/>
              <w:rPr>
                <w:rFonts w:ascii="Arial" w:eastAsia="Arial" w:hAnsi="Arial" w:cs="Arial"/>
                <w:b/>
                <w:sz w:val="20"/>
                <w:szCs w:val="20"/>
              </w:rPr>
            </w:pPr>
          </w:p>
          <w:p w14:paraId="5D15BC53" w14:textId="77777777" w:rsidR="00A27B16" w:rsidRPr="00173CA6" w:rsidRDefault="00A27B1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A27B16" w:rsidRPr="00173CA6" w:rsidRDefault="00A27B1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24FAEE88" w:rsidR="00A27B16" w:rsidRPr="00173CA6" w:rsidRDefault="00A27B1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Pr="60B9A173">
              <w:rPr>
                <w:rFonts w:ascii="Arial" w:eastAsia="Arial" w:hAnsi="Arial" w:cs="Arial"/>
                <w:sz w:val="20"/>
                <w:szCs w:val="20"/>
              </w:rPr>
              <w:t>120</w:t>
            </w:r>
            <w:r w:rsidRPr="00173CA6">
              <w:rPr>
                <w:rFonts w:ascii="Arial" w:eastAsia="Arial" w:hAnsi="Arial" w:cs="Arial"/>
                <w:sz w:val="20"/>
                <w:szCs w:val="20"/>
              </w:rPr>
              <w:t xml:space="preserve"> kalendorinių dienų iki pasiūlymų/paraiškų pateikimo termino pabaigos</w:t>
            </w:r>
            <w:r w:rsidRPr="00173CA6">
              <w:rPr>
                <w:rFonts w:ascii="Arial" w:hAnsi="Arial" w:cs="Arial"/>
                <w:bCs/>
                <w:sz w:val="20"/>
                <w:szCs w:val="20"/>
              </w:rPr>
              <w:t xml:space="preserve">. </w:t>
            </w:r>
            <w:r w:rsidRPr="00173CA6">
              <w:rPr>
                <w:rFonts w:ascii="Arial" w:eastAsia="Arial" w:hAnsi="Arial" w:cs="Arial"/>
                <w:sz w:val="20"/>
                <w:szCs w:val="20"/>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A27B16" w:rsidRPr="00173CA6" w14:paraId="5BD8A479"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A27B16" w:rsidRPr="00173CA6" w:rsidRDefault="00A27B16"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A27B16" w:rsidRPr="00173CA6" w:rsidRDefault="00A27B1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A27B16" w:rsidRPr="00173CA6" w:rsidRDefault="00A27B1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A27B16" w:rsidRPr="00173CA6" w:rsidRDefault="00A27B16" w:rsidP="00173CA6">
            <w:pPr>
              <w:spacing w:after="0" w:line="240" w:lineRule="auto"/>
              <w:jc w:val="both"/>
              <w:rPr>
                <w:rFonts w:ascii="Arial" w:hAnsi="Arial" w:cs="Arial"/>
                <w:bCs/>
                <w:iCs/>
                <w:sz w:val="20"/>
                <w:szCs w:val="18"/>
              </w:rPr>
            </w:pPr>
          </w:p>
          <w:p w14:paraId="401AEC2D" w14:textId="77777777" w:rsidR="00A27B16" w:rsidRPr="00173CA6" w:rsidRDefault="00A27B1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A27B16" w:rsidRPr="00173CA6" w:rsidRDefault="00A27B16"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A27B16" w:rsidRPr="00173CA6" w14:paraId="09873861"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A27B16" w:rsidRPr="00173CA6" w:rsidRDefault="00A27B16"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A27B16" w:rsidRPr="00173CA6" w:rsidRDefault="00A27B16"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A27B16" w:rsidRPr="00173CA6" w:rsidRDefault="00A27B16"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A27B16" w:rsidRPr="00173CA6" w:rsidRDefault="00A27B16"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A27B16" w:rsidRPr="00173CA6" w:rsidRDefault="00A27B16" w:rsidP="00C54ADE">
            <w:pPr>
              <w:spacing w:after="0" w:line="240" w:lineRule="auto"/>
              <w:jc w:val="both"/>
              <w:rPr>
                <w:rFonts w:ascii="Arial" w:hAnsi="Arial" w:cs="Arial"/>
                <w:bCs/>
                <w:iCs/>
                <w:sz w:val="20"/>
                <w:szCs w:val="18"/>
              </w:rPr>
            </w:pPr>
          </w:p>
          <w:p w14:paraId="5D0889C6" w14:textId="77777777" w:rsidR="00A27B16" w:rsidRPr="00173CA6" w:rsidRDefault="00A27B16"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A27B16" w:rsidRPr="00173CA6" w:rsidRDefault="00A27B16"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A27B16" w:rsidRPr="00173CA6" w14:paraId="167069D5"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A27B16" w:rsidRPr="00173CA6" w:rsidRDefault="00A27B16"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A27B16" w:rsidRPr="00173CA6" w:rsidRDefault="00A27B16"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A27B16" w:rsidRPr="00173CA6" w:rsidRDefault="00A27B16"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A27B16" w:rsidRPr="00173CA6" w:rsidRDefault="00A27B16" w:rsidP="00856733">
            <w:pPr>
              <w:spacing w:after="0" w:line="240" w:lineRule="auto"/>
              <w:jc w:val="both"/>
              <w:rPr>
                <w:rFonts w:ascii="Arial" w:hAnsi="Arial" w:cs="Arial"/>
                <w:bCs/>
                <w:iCs/>
                <w:sz w:val="20"/>
                <w:szCs w:val="18"/>
              </w:rPr>
            </w:pPr>
          </w:p>
          <w:p w14:paraId="37067668" w14:textId="77777777" w:rsidR="00A27B16" w:rsidRPr="00173CA6" w:rsidRDefault="00A27B16"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A27B16" w:rsidRPr="00173CA6" w:rsidRDefault="00A27B16"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A27B16" w:rsidRPr="00173CA6" w14:paraId="70CA26D7"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A27B16" w:rsidRPr="00173CA6" w:rsidRDefault="00A27B16"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A27B16" w:rsidRPr="00173CA6" w:rsidRDefault="00A27B16"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6DF6C678" w14:textId="77777777" w:rsidR="00A27B16" w:rsidRPr="00173CA6" w:rsidRDefault="00A27B16" w:rsidP="00E05EEF">
            <w:pPr>
              <w:spacing w:after="0" w:line="240" w:lineRule="auto"/>
              <w:jc w:val="both"/>
              <w:rPr>
                <w:rFonts w:ascii="Arial" w:hAnsi="Arial" w:cs="Arial"/>
                <w:sz w:val="20"/>
                <w:szCs w:val="20"/>
              </w:rPr>
            </w:pPr>
          </w:p>
          <w:p w14:paraId="2F28E022" w14:textId="77777777" w:rsidR="00A27B16" w:rsidRPr="00173CA6" w:rsidRDefault="00A27B16"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A27B16" w:rsidRPr="00173CA6" w:rsidRDefault="00A27B16" w:rsidP="00E05EEF">
            <w:pPr>
              <w:spacing w:after="0" w:line="240" w:lineRule="auto"/>
              <w:jc w:val="both"/>
              <w:rPr>
                <w:rFonts w:ascii="Arial" w:hAnsi="Arial" w:cs="Arial"/>
                <w:sz w:val="20"/>
                <w:szCs w:val="20"/>
              </w:rPr>
            </w:pPr>
          </w:p>
          <w:p w14:paraId="6B4E1DE4" w14:textId="77777777" w:rsidR="00A27B16" w:rsidRPr="00173CA6" w:rsidRDefault="00A27B16"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A27B16" w:rsidRPr="00173CA6" w:rsidRDefault="00A27B16" w:rsidP="00E05EEF">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4 punktas</w:t>
            </w:r>
          </w:p>
          <w:p w14:paraId="05D85C21" w14:textId="77777777" w:rsidR="00A27B16" w:rsidRPr="00173CA6" w:rsidRDefault="00A27B16" w:rsidP="00E05EEF">
            <w:pPr>
              <w:spacing w:after="0" w:line="240" w:lineRule="auto"/>
              <w:jc w:val="both"/>
              <w:rPr>
                <w:rFonts w:ascii="Arial" w:hAnsi="Arial" w:cs="Arial"/>
                <w:bCs/>
                <w:iCs/>
                <w:sz w:val="20"/>
                <w:szCs w:val="18"/>
              </w:rPr>
            </w:pPr>
          </w:p>
          <w:p w14:paraId="58530E8A" w14:textId="77777777" w:rsidR="00A27B16" w:rsidRPr="00173CA6" w:rsidRDefault="00A27B16"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A27B16" w:rsidRDefault="00A27B16"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A27B16" w:rsidRPr="00173CA6" w:rsidRDefault="00A27B16" w:rsidP="00E05EEF">
            <w:pPr>
              <w:spacing w:after="0" w:line="240" w:lineRule="auto"/>
              <w:jc w:val="both"/>
              <w:rPr>
                <w:rFonts w:ascii="Arial" w:hAnsi="Arial" w:cs="Arial"/>
                <w:sz w:val="20"/>
                <w:szCs w:val="20"/>
              </w:rPr>
            </w:pPr>
          </w:p>
          <w:p w14:paraId="6DE65304" w14:textId="13060962" w:rsidR="00A27B16" w:rsidRPr="00173CA6" w:rsidRDefault="00A27B16"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380BA276" w14:textId="77777777" w:rsidR="00A27B16" w:rsidRPr="00173CA6" w:rsidRDefault="00A27B16"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r>
      <w:tr w:rsidR="00A27B16" w:rsidRPr="00173CA6" w14:paraId="3007BBF2"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27B16" w:rsidRPr="00173CA6" w:rsidRDefault="00A27B16"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27B16" w:rsidRPr="00173CA6" w:rsidRDefault="00A27B16"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A27B16" w:rsidRPr="00173CA6" w:rsidRDefault="00A27B16" w:rsidP="00AA045C">
            <w:pPr>
              <w:spacing w:after="0" w:line="240" w:lineRule="auto"/>
              <w:jc w:val="both"/>
              <w:rPr>
                <w:rFonts w:ascii="Arial" w:hAnsi="Arial" w:cs="Arial"/>
                <w:bCs/>
                <w:iCs/>
                <w:sz w:val="20"/>
                <w:szCs w:val="18"/>
              </w:rPr>
            </w:pPr>
          </w:p>
          <w:p w14:paraId="28F9EB62"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27B16" w:rsidRPr="00173CA6" w:rsidRDefault="00A27B16"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A27B16" w:rsidRPr="00173CA6" w14:paraId="68202371" w14:textId="77777777" w:rsidTr="00A27B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27B16" w:rsidRPr="00173CA6" w:rsidRDefault="00A27B16" w:rsidP="00AA045C">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27B16" w:rsidRPr="00173CA6" w:rsidRDefault="00A27B16" w:rsidP="00AA045C">
            <w:pPr>
              <w:spacing w:after="0" w:line="240" w:lineRule="auto"/>
              <w:jc w:val="both"/>
              <w:rPr>
                <w:rFonts w:ascii="Arial" w:hAnsi="Arial" w:cs="Arial"/>
                <w:sz w:val="20"/>
                <w:szCs w:val="20"/>
              </w:rPr>
            </w:pPr>
          </w:p>
          <w:p w14:paraId="628FCDB2"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27B16" w:rsidRPr="00173CA6" w:rsidRDefault="00A27B16"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6 punktas</w:t>
            </w:r>
          </w:p>
          <w:p w14:paraId="584476A7" w14:textId="77777777" w:rsidR="00A27B16" w:rsidRPr="00173CA6" w:rsidRDefault="00A27B16" w:rsidP="00AA045C">
            <w:pPr>
              <w:spacing w:after="0" w:line="240" w:lineRule="auto"/>
              <w:jc w:val="both"/>
              <w:rPr>
                <w:rFonts w:ascii="Arial" w:hAnsi="Arial" w:cs="Arial"/>
                <w:bCs/>
                <w:iCs/>
                <w:sz w:val="20"/>
                <w:szCs w:val="18"/>
              </w:rPr>
            </w:pPr>
          </w:p>
          <w:p w14:paraId="5588CA32"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27B16" w:rsidRDefault="00A27B16"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A27B16" w:rsidRPr="00173CA6" w:rsidRDefault="00A27B16" w:rsidP="00AA045C">
            <w:pPr>
              <w:spacing w:after="0" w:line="240" w:lineRule="auto"/>
              <w:jc w:val="both"/>
              <w:rPr>
                <w:rFonts w:ascii="Arial" w:hAnsi="Arial" w:cs="Arial"/>
                <w:sz w:val="20"/>
                <w:szCs w:val="20"/>
              </w:rPr>
            </w:pPr>
          </w:p>
          <w:p w14:paraId="765563D8" w14:textId="4345BA1F" w:rsidR="00A27B16" w:rsidRPr="00173CA6" w:rsidRDefault="00A27B16"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44E44244" w14:textId="77777777" w:rsidR="00A27B16" w:rsidRPr="00173CA6" w:rsidRDefault="00A27B16"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A27B16" w:rsidRPr="00173CA6" w:rsidRDefault="00A27B16" w:rsidP="00AA045C">
            <w:pPr>
              <w:spacing w:after="0" w:line="240" w:lineRule="auto"/>
              <w:jc w:val="both"/>
              <w:rPr>
                <w:rFonts w:ascii="Arial" w:hAnsi="Arial" w:cs="Arial"/>
                <w:sz w:val="20"/>
                <w:szCs w:val="20"/>
              </w:rPr>
            </w:pPr>
          </w:p>
        </w:tc>
      </w:tr>
      <w:tr w:rsidR="00A27B16" w:rsidRPr="00173CA6" w14:paraId="79A8B016" w14:textId="77777777" w:rsidTr="00A27B16">
        <w:trPr>
          <w:trHeight w:val="3680"/>
        </w:trPr>
        <w:tc>
          <w:tcPr>
            <w:tcW w:w="704" w:type="dxa"/>
            <w:vMerge/>
            <w:vAlign w:val="center"/>
          </w:tcPr>
          <w:p w14:paraId="33FC8F8D" w14:textId="77777777" w:rsidR="00A27B16" w:rsidRPr="00173CA6" w:rsidRDefault="00A27B16" w:rsidP="00AA045C">
            <w:pPr>
              <w:ind w:left="22" w:right="-108"/>
              <w:rPr>
                <w:rFonts w:ascii="Arial" w:hAnsi="Arial" w:cs="Arial"/>
                <w:sz w:val="20"/>
                <w:szCs w:val="20"/>
              </w:rPr>
            </w:pPr>
          </w:p>
        </w:tc>
        <w:tc>
          <w:tcPr>
            <w:tcW w:w="4819" w:type="dxa"/>
            <w:vMerge/>
          </w:tcPr>
          <w:p w14:paraId="7B1BE478" w14:textId="77777777" w:rsidR="00A27B16" w:rsidRPr="00173CA6" w:rsidRDefault="00A27B16" w:rsidP="00AA045C">
            <w:pPr>
              <w:spacing w:after="0" w:line="240" w:lineRule="auto"/>
              <w:jc w:val="both"/>
              <w:rPr>
                <w:rFonts w:ascii="Arial" w:hAnsi="Arial" w:cs="Arial"/>
                <w:sz w:val="20"/>
                <w:szCs w:val="20"/>
              </w:rPr>
            </w:pPr>
          </w:p>
        </w:tc>
        <w:tc>
          <w:tcPr>
            <w:tcW w:w="1704" w:type="dxa"/>
            <w:vMerge/>
          </w:tcPr>
          <w:p w14:paraId="7818BE09" w14:textId="77777777" w:rsidR="00A27B16" w:rsidRPr="00173CA6" w:rsidRDefault="00A27B16"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27B16" w:rsidRPr="00173CA6" w:rsidRDefault="00A27B16"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60C307C6" w14:textId="77777777" w:rsidR="00A27B16" w:rsidRPr="00173CA6" w:rsidRDefault="00A27B16"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r>
      <w:tr w:rsidR="00A27B16" w:rsidRPr="00173CA6" w14:paraId="4220F94B"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27B16" w:rsidRPr="00173CA6" w:rsidRDefault="00A27B16"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27B16" w:rsidRPr="00173CA6" w:rsidRDefault="00A27B16"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27B16" w:rsidRPr="00173CA6" w:rsidRDefault="00A27B16" w:rsidP="00AA045C">
            <w:pPr>
              <w:spacing w:after="0" w:line="240" w:lineRule="auto"/>
              <w:jc w:val="both"/>
              <w:rPr>
                <w:rFonts w:ascii="Arial" w:hAnsi="Arial" w:cs="Arial"/>
                <w:color w:val="000000"/>
                <w:sz w:val="20"/>
                <w:szCs w:val="20"/>
              </w:rPr>
            </w:pPr>
          </w:p>
          <w:p w14:paraId="09AE1723" w14:textId="77777777"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27B16" w:rsidRPr="00173CA6" w:rsidRDefault="00A27B16"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27B16" w:rsidRPr="00173CA6" w:rsidRDefault="00A27B16" w:rsidP="00AA045C">
            <w:pPr>
              <w:spacing w:after="0" w:line="240" w:lineRule="auto"/>
              <w:jc w:val="both"/>
              <w:rPr>
                <w:rFonts w:ascii="Arial" w:hAnsi="Arial" w:cs="Arial"/>
                <w:sz w:val="20"/>
                <w:szCs w:val="20"/>
              </w:rPr>
            </w:pPr>
          </w:p>
          <w:p w14:paraId="2BD8761E"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27B16" w:rsidRPr="00173CA6" w:rsidRDefault="00A27B16"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Pr="002355C8">
                <w:rPr>
                  <w:rFonts w:ascii="Arial" w:hAnsi="Arial" w:cs="Arial"/>
                  <w:i/>
                  <w:iCs/>
                  <w:color w:val="4F52B2"/>
                  <w:sz w:val="20"/>
                  <w:szCs w:val="20"/>
                  <w:u w:val="single"/>
                  <w:bdr w:val="none" w:sz="0" w:space="0" w:color="auto" w:frame="1"/>
                  <w:shd w:val="clear" w:color="auto" w:fill="FFFFFF"/>
                </w:rPr>
                <w:t>lrv.lt</w:t>
              </w:r>
              <w:proofErr w:type="spellEnd"/>
              <w:r w:rsidRPr="002355C8">
                <w:rPr>
                  <w:rFonts w:ascii="Arial" w:hAnsi="Arial" w:cs="Arial"/>
                  <w:i/>
                  <w:iCs/>
                  <w:color w:val="4F52B2"/>
                  <w:sz w:val="20"/>
                  <w:szCs w:val="20"/>
                  <w:u w:val="single"/>
                  <w:bdr w:val="none" w:sz="0" w:space="0" w:color="auto" w:frame="1"/>
                  <w:shd w:val="clear" w:color="auto" w:fill="FFFFFF"/>
                </w:rPr>
                <w:t>)</w:t>
              </w:r>
            </w:hyperlink>
          </w:p>
        </w:tc>
      </w:tr>
      <w:tr w:rsidR="00A27B16" w:rsidRPr="00173CA6" w14:paraId="493F0375"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27B16" w:rsidRPr="00173CA6" w:rsidRDefault="00A27B16" w:rsidP="00AA045C">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27B16" w:rsidRPr="00173CA6" w:rsidRDefault="00A27B16" w:rsidP="00AA045C">
            <w:pPr>
              <w:spacing w:after="0" w:line="240" w:lineRule="auto"/>
              <w:jc w:val="both"/>
              <w:rPr>
                <w:rFonts w:ascii="Arial" w:hAnsi="Arial" w:cs="Arial"/>
                <w:color w:val="000000"/>
                <w:sz w:val="20"/>
                <w:szCs w:val="20"/>
              </w:rPr>
            </w:pPr>
          </w:p>
          <w:p w14:paraId="2D8ADF29" w14:textId="77777777"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27B16" w:rsidRPr="00173CA6" w:rsidRDefault="00A27B16" w:rsidP="00AA045C">
            <w:pPr>
              <w:spacing w:after="0" w:line="240" w:lineRule="auto"/>
              <w:jc w:val="both"/>
              <w:rPr>
                <w:rFonts w:ascii="Arial" w:hAnsi="Arial" w:cs="Arial"/>
                <w:sz w:val="20"/>
                <w:szCs w:val="20"/>
              </w:rPr>
            </w:pPr>
          </w:p>
          <w:p w14:paraId="67D8C5D1"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A27B16" w:rsidRPr="00173CA6" w14:paraId="51836B66"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27B16" w:rsidRPr="00173CA6" w:rsidRDefault="00A27B16"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27B16" w:rsidRPr="00173CA6" w:rsidRDefault="00A27B16" w:rsidP="00AA045C">
            <w:pPr>
              <w:spacing w:after="0" w:line="240" w:lineRule="auto"/>
              <w:jc w:val="both"/>
              <w:rPr>
                <w:rFonts w:ascii="Arial" w:hAnsi="Arial" w:cs="Arial"/>
                <w:color w:val="000000"/>
                <w:sz w:val="20"/>
                <w:szCs w:val="20"/>
              </w:rPr>
            </w:pPr>
          </w:p>
          <w:p w14:paraId="5E1D1015" w14:textId="77777777" w:rsidR="00A27B16" w:rsidRPr="00173CA6" w:rsidRDefault="00A27B16"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27B16" w:rsidRPr="00173CA6" w:rsidRDefault="00A27B16" w:rsidP="00AA045C">
            <w:pPr>
              <w:spacing w:after="0" w:line="240" w:lineRule="auto"/>
              <w:jc w:val="both"/>
              <w:rPr>
                <w:rFonts w:ascii="Arial" w:hAnsi="Arial" w:cs="Arial"/>
                <w:sz w:val="20"/>
                <w:szCs w:val="20"/>
              </w:rPr>
            </w:pPr>
          </w:p>
          <w:p w14:paraId="2191F064" w14:textId="77777777" w:rsidR="00A27B16" w:rsidRPr="00173CA6" w:rsidRDefault="00A27B16"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27B16" w:rsidRPr="00173CA6" w:rsidRDefault="00A27B16"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r>
      <w:tr w:rsidR="00A27B16" w:rsidRPr="00173CA6" w14:paraId="793B3B72" w14:textId="77777777" w:rsidTr="00A27B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A27B16" w:rsidRPr="72CC3516" w:rsidRDefault="00A27B16" w:rsidP="00AA045C">
            <w:pPr>
              <w:ind w:left="22" w:right="-108"/>
              <w:rPr>
                <w:rFonts w:ascii="Arial" w:hAnsi="Arial" w:cs="Arial"/>
                <w:sz w:val="20"/>
                <w:szCs w:val="20"/>
              </w:rPr>
            </w:pPr>
            <w:r>
              <w:rPr>
                <w:rFonts w:ascii="Arial" w:hAnsi="Arial" w:cs="Arial"/>
                <w:sz w:val="20"/>
                <w:szCs w:val="20"/>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A27B16" w:rsidRPr="00173CA6" w:rsidRDefault="00A27B16"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A27B16" w:rsidRDefault="00A27B16"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A27B16" w:rsidRDefault="00A27B16" w:rsidP="00CD7E5E">
            <w:pPr>
              <w:spacing w:after="0" w:line="240" w:lineRule="auto"/>
              <w:jc w:val="both"/>
              <w:rPr>
                <w:rFonts w:ascii="Arial" w:hAnsi="Arial" w:cs="Arial"/>
                <w:color w:val="000000"/>
                <w:sz w:val="20"/>
                <w:szCs w:val="20"/>
              </w:rPr>
            </w:pPr>
          </w:p>
          <w:p w14:paraId="09040190" w14:textId="7FB5FB7C" w:rsidR="00A27B16" w:rsidRPr="00173CA6" w:rsidRDefault="00A27B16"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A27B16" w:rsidRPr="00173CA6" w:rsidRDefault="00A27B16"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A27B16" w:rsidRPr="00173CA6" w:rsidRDefault="00A27B16" w:rsidP="00AA045C">
            <w:pPr>
              <w:spacing w:after="0" w:line="240" w:lineRule="auto"/>
              <w:jc w:val="both"/>
              <w:rPr>
                <w:rFonts w:ascii="Arial" w:hAnsi="Arial" w:cs="Arial"/>
                <w:sz w:val="20"/>
                <w:szCs w:val="20"/>
              </w:rPr>
            </w:pP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1CFD4B2A" w:rsidR="00173CA6" w:rsidRPr="00173CA6" w:rsidRDefault="00173CA6" w:rsidP="00173CA6">
      <w:pPr>
        <w:rPr>
          <w:rFonts w:ascii="Arial" w:eastAsia="Times New Roman" w:hAnsi="Arial" w:cs="Arial"/>
          <w:b/>
          <w:sz w:val="20"/>
          <w:szCs w:val="20"/>
          <w:u w:val="single"/>
        </w:rPr>
      </w:pP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D8BB" w14:textId="77777777" w:rsidR="00DD68D3" w:rsidRDefault="00DD68D3" w:rsidP="00297DE2">
      <w:pPr>
        <w:spacing w:after="0" w:line="240" w:lineRule="auto"/>
      </w:pPr>
      <w:r>
        <w:separator/>
      </w:r>
    </w:p>
  </w:endnote>
  <w:endnote w:type="continuationSeparator" w:id="0">
    <w:p w14:paraId="0FB6DB56" w14:textId="77777777" w:rsidR="00DD68D3" w:rsidRDefault="00DD68D3" w:rsidP="00297DE2">
      <w:pPr>
        <w:spacing w:after="0" w:line="240" w:lineRule="auto"/>
      </w:pPr>
      <w:r>
        <w:continuationSeparator/>
      </w:r>
    </w:p>
  </w:endnote>
  <w:endnote w:type="continuationNotice" w:id="1">
    <w:p w14:paraId="7D65B994" w14:textId="77777777" w:rsidR="00DD68D3" w:rsidRDefault="00DD6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500B" w14:textId="77777777" w:rsidR="00DD68D3" w:rsidRDefault="00DD68D3" w:rsidP="00297DE2">
      <w:pPr>
        <w:spacing w:after="0" w:line="240" w:lineRule="auto"/>
      </w:pPr>
      <w:r>
        <w:separator/>
      </w:r>
    </w:p>
  </w:footnote>
  <w:footnote w:type="continuationSeparator" w:id="0">
    <w:p w14:paraId="2D5E4E8B" w14:textId="77777777" w:rsidR="00DD68D3" w:rsidRDefault="00DD68D3" w:rsidP="00297DE2">
      <w:pPr>
        <w:spacing w:after="0" w:line="240" w:lineRule="auto"/>
      </w:pPr>
      <w:r>
        <w:continuationSeparator/>
      </w:r>
    </w:p>
  </w:footnote>
  <w:footnote w:type="continuationNotice" w:id="1">
    <w:p w14:paraId="648C42C7" w14:textId="77777777" w:rsidR="00DD68D3" w:rsidRDefault="00DD6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063E"/>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281D"/>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3D88"/>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27B16"/>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3" ma:contentTypeDescription="Kurkite naują dokumentą." ma:contentTypeScope="" ma:versionID="129687cf2daa9ed6aeef46dfc098402e">
  <xsd:schema xmlns:xsd="http://www.w3.org/2001/XMLSchema" xmlns:xs="http://www.w3.org/2001/XMLSchema" xmlns:p="http://schemas.microsoft.com/office/2006/metadata/properties" xmlns:ns2="27eb010a-8b7e-406c-a13b-3a69c52f1054" targetNamespace="http://schemas.microsoft.com/office/2006/metadata/properties" ma:root="true" ma:fieldsID="015042487e5dfd5db2df465412ddb41a" ns2:_="">
    <xsd:import namespace="27eb010a-8b7e-406c-a13b-3a69c52f10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b010a-8b7e-406c-a13b-3a69c52f1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940E80E-F6B7-471F-B4B7-143BF3ECF2E8}"/>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12588</Words>
  <Characters>7176</Characters>
  <Application>Microsoft Office Word</Application>
  <DocSecurity>0</DocSecurity>
  <Lines>59</Lines>
  <Paragraphs>39</Paragraphs>
  <ScaleCrop>false</ScaleCrop>
  <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34</cp:revision>
  <dcterms:created xsi:type="dcterms:W3CDTF">2023-10-09T12:44:00Z</dcterms:created>
  <dcterms:modified xsi:type="dcterms:W3CDTF">2025-03-16T16:13:00Z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0x0101007DE4A22E3CA75B4BA4809977B9EA085C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